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9" w:rsidRPr="007F48AE" w:rsidRDefault="003D1F59" w:rsidP="006551E6">
      <w:pPr>
        <w:pStyle w:val="2"/>
        <w:ind w:left="3119" w:hanging="992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E13D" wp14:editId="1521922B">
            <wp:simplePos x="0" y="0"/>
            <wp:positionH relativeFrom="column">
              <wp:posOffset>381635</wp:posOffset>
            </wp:positionH>
            <wp:positionV relativeFrom="paragraph">
              <wp:posOffset>-82700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proofErr w:type="gramStart"/>
      <w:r w:rsidRPr="007F48AE">
        <w:rPr>
          <w:b/>
          <w:sz w:val="32"/>
          <w:szCs w:val="32"/>
        </w:rPr>
        <w:t>АКЦИОНЕРНОЕ  ОБЩЕСТВО</w:t>
      </w:r>
      <w:proofErr w:type="gramEnd"/>
      <w:r>
        <w:rPr>
          <w:b/>
          <w:sz w:val="32"/>
          <w:szCs w:val="32"/>
        </w:rPr>
        <w:t xml:space="preserve">              </w:t>
      </w:r>
      <w:r w:rsidRPr="007F48AE">
        <w:rPr>
          <w:sz w:val="32"/>
          <w:szCs w:val="32"/>
        </w:rPr>
        <w:t>«</w:t>
      </w:r>
      <w:r w:rsidRPr="00EE7EB8">
        <w:rPr>
          <w:b/>
          <w:sz w:val="32"/>
          <w:szCs w:val="32"/>
        </w:rPr>
        <w:t>УТЯШЕВОАГРОПРОМСНАБ</w:t>
      </w:r>
      <w:r w:rsidRPr="007F48AE">
        <w:rPr>
          <w:sz w:val="32"/>
          <w:szCs w:val="32"/>
        </w:rPr>
        <w:t>»</w:t>
      </w:r>
    </w:p>
    <w:p w:rsidR="003D1F59" w:rsidRPr="007F48AE" w:rsidRDefault="00876F9A" w:rsidP="003D1F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8415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2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10.15pt;width:5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j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TZPsiU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EFGsGM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</w:rPr>
      </w:pPr>
      <w:r w:rsidRPr="006A1B51">
        <w:rPr>
          <w:rStyle w:val="FontStyle11"/>
          <w:sz w:val="32"/>
          <w:szCs w:val="32"/>
        </w:rPr>
        <w:t>РЕШЕНИЕ</w:t>
      </w:r>
      <w:r w:rsidRPr="006A1B51">
        <w:rPr>
          <w:rStyle w:val="FontStyle11"/>
        </w:rPr>
        <w:t xml:space="preserve"> </w:t>
      </w:r>
    </w:p>
    <w:p w:rsidR="0002166F" w:rsidRPr="004722A0" w:rsidRDefault="0002166F" w:rsidP="00A203B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4722A0">
        <w:rPr>
          <w:rStyle w:val="FontStyle11"/>
          <w:sz w:val="24"/>
          <w:szCs w:val="24"/>
        </w:rPr>
        <w:t xml:space="preserve">О СОЗЫВЕ </w:t>
      </w:r>
      <w:r w:rsidR="004253DE">
        <w:rPr>
          <w:rStyle w:val="FontStyle11"/>
          <w:sz w:val="24"/>
          <w:szCs w:val="24"/>
        </w:rPr>
        <w:t>ВНЕОЧЕРЕДНОГО</w:t>
      </w:r>
      <w:r w:rsidRPr="004722A0">
        <w:rPr>
          <w:rStyle w:val="FontStyle11"/>
          <w:sz w:val="24"/>
          <w:szCs w:val="24"/>
        </w:rPr>
        <w:t xml:space="preserve"> ОБЩЕГО СОБРАНИЯ АКЦИОНЕРОВ</w:t>
      </w:r>
    </w:p>
    <w:p w:rsidR="00A203B1" w:rsidRPr="006A1B51" w:rsidRDefault="00A203B1" w:rsidP="00A203B1">
      <w:pPr>
        <w:pStyle w:val="Style1"/>
        <w:widowControl/>
        <w:spacing w:line="240" w:lineRule="auto"/>
      </w:pPr>
    </w:p>
    <w:p w:rsidR="003D1F59" w:rsidRDefault="00A203B1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3D1F59">
        <w:rPr>
          <w:rStyle w:val="FontStyle12"/>
          <w:sz w:val="24"/>
          <w:szCs w:val="24"/>
        </w:rPr>
        <w:t>Тюменская область, Тюменский район, Промзона</w:t>
      </w:r>
    </w:p>
    <w:p w:rsidR="003D1F59" w:rsidRPr="003D1F59" w:rsidRDefault="00CB7FCD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4253DE">
        <w:rPr>
          <w:rStyle w:val="FontStyle12"/>
          <w:sz w:val="24"/>
          <w:szCs w:val="24"/>
        </w:rPr>
        <w:t>1</w:t>
      </w:r>
      <w:r w:rsidR="003D1F59">
        <w:rPr>
          <w:rStyle w:val="FontStyle12"/>
          <w:sz w:val="24"/>
          <w:szCs w:val="24"/>
        </w:rPr>
        <w:t xml:space="preserve"> </w:t>
      </w:r>
      <w:r w:rsidR="004253DE">
        <w:rPr>
          <w:rStyle w:val="FontStyle12"/>
          <w:sz w:val="24"/>
          <w:szCs w:val="24"/>
        </w:rPr>
        <w:t>июня</w:t>
      </w:r>
      <w:r w:rsidR="005E7620">
        <w:rPr>
          <w:rStyle w:val="FontStyle12"/>
          <w:sz w:val="24"/>
          <w:szCs w:val="24"/>
        </w:rPr>
        <w:t xml:space="preserve"> </w:t>
      </w:r>
      <w:r w:rsidR="003D1F59">
        <w:rPr>
          <w:rStyle w:val="FontStyle12"/>
          <w:sz w:val="24"/>
          <w:szCs w:val="24"/>
        </w:rPr>
        <w:t>202</w:t>
      </w:r>
      <w:r w:rsidR="005E7620">
        <w:rPr>
          <w:rStyle w:val="FontStyle12"/>
          <w:sz w:val="24"/>
          <w:szCs w:val="24"/>
        </w:rPr>
        <w:t>1</w:t>
      </w:r>
      <w:r w:rsidR="003D1F59">
        <w:rPr>
          <w:rStyle w:val="FontStyle12"/>
          <w:sz w:val="24"/>
          <w:szCs w:val="24"/>
        </w:rPr>
        <w:t xml:space="preserve"> г.</w:t>
      </w:r>
    </w:p>
    <w:p w:rsidR="00A203B1" w:rsidRPr="006A1B51" w:rsidRDefault="00A203B1" w:rsidP="00A203B1">
      <w:pPr>
        <w:pStyle w:val="Style4"/>
        <w:widowControl/>
        <w:spacing w:line="240" w:lineRule="auto"/>
        <w:rPr>
          <w:rStyle w:val="FontStyle12"/>
        </w:rPr>
      </w:pPr>
      <w:r w:rsidRPr="006A1B51"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203B1" w:rsidRPr="004722A0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16"/>
          <w:szCs w:val="16"/>
        </w:rPr>
      </w:pPr>
    </w:p>
    <w:p w:rsidR="00A203B1" w:rsidRPr="00A203B1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A203B1">
        <w:rPr>
          <w:rStyle w:val="FontStyle11"/>
          <w:sz w:val="24"/>
          <w:szCs w:val="24"/>
        </w:rPr>
        <w:t>ПОВЕСТКА ДНЯ: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Созыв </w:t>
      </w:r>
      <w:r w:rsidR="004253DE">
        <w:rPr>
          <w:rStyle w:val="FontStyle12"/>
          <w:sz w:val="24"/>
          <w:szCs w:val="24"/>
        </w:rPr>
        <w:t>внеочередного</w:t>
      </w:r>
      <w:r w:rsidR="004253DE" w:rsidRPr="00105F08">
        <w:rPr>
          <w:rStyle w:val="FontStyle12"/>
          <w:sz w:val="24"/>
          <w:szCs w:val="24"/>
        </w:rPr>
        <w:t xml:space="preserve"> </w:t>
      </w:r>
      <w:r w:rsidRPr="00105F08">
        <w:rPr>
          <w:rStyle w:val="FontStyle12"/>
          <w:sz w:val="24"/>
          <w:szCs w:val="24"/>
        </w:rPr>
        <w:t>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формы проведения </w:t>
      </w:r>
      <w:r w:rsidR="004253DE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даты, места и времени проведения </w:t>
      </w:r>
      <w:r w:rsidR="004253DE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Определение даты составления списка лиц, имеющих право на участие в</w:t>
      </w:r>
      <w:r w:rsidR="004253DE">
        <w:rPr>
          <w:rStyle w:val="FontStyle12"/>
          <w:sz w:val="24"/>
          <w:szCs w:val="24"/>
        </w:rPr>
        <w:t xml:space="preserve">о </w:t>
      </w:r>
      <w:r w:rsidR="004253DE">
        <w:rPr>
          <w:rStyle w:val="FontStyle12"/>
          <w:sz w:val="24"/>
          <w:szCs w:val="24"/>
        </w:rPr>
        <w:t>внеочередно</w:t>
      </w:r>
      <w:r w:rsidR="004253DE">
        <w:rPr>
          <w:rStyle w:val="FontStyle12"/>
          <w:sz w:val="24"/>
          <w:szCs w:val="24"/>
        </w:rPr>
        <w:t>м</w:t>
      </w:r>
      <w:r w:rsidRPr="00105F08">
        <w:rPr>
          <w:rStyle w:val="FontStyle12"/>
          <w:sz w:val="24"/>
          <w:szCs w:val="24"/>
        </w:rPr>
        <w:t xml:space="preserve"> общем собрании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повестки дня </w:t>
      </w:r>
      <w:r w:rsidR="004253DE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>Утверждение порядка</w:t>
      </w:r>
      <w:r w:rsidRPr="00105F08">
        <w:rPr>
          <w:rStyle w:val="FontStyle12"/>
          <w:b/>
          <w:bCs/>
          <w:sz w:val="24"/>
          <w:szCs w:val="24"/>
        </w:rPr>
        <w:t xml:space="preserve"> </w:t>
      </w:r>
      <w:r w:rsidRPr="00105F08">
        <w:rPr>
          <w:rStyle w:val="FontStyle12"/>
          <w:sz w:val="24"/>
          <w:szCs w:val="24"/>
        </w:rPr>
        <w:t xml:space="preserve">уведомления акционеров о проведении </w:t>
      </w:r>
      <w:r w:rsidR="004253DE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общества.</w:t>
      </w:r>
    </w:p>
    <w:p w:rsidR="00A203B1" w:rsidRPr="00105F08" w:rsidRDefault="00A203B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 w:rsidRPr="00105F08">
        <w:rPr>
          <w:rStyle w:val="FontStyle12"/>
          <w:sz w:val="24"/>
          <w:szCs w:val="24"/>
        </w:rPr>
        <w:t xml:space="preserve">Определение перечня информации (материалов), предоставляемой акционерам при подготовке к проведению </w:t>
      </w:r>
      <w:r w:rsidR="004253DE">
        <w:rPr>
          <w:rStyle w:val="FontStyle12"/>
          <w:sz w:val="24"/>
          <w:szCs w:val="24"/>
        </w:rPr>
        <w:t>внеочередного</w:t>
      </w:r>
      <w:r w:rsidRPr="00105F08">
        <w:rPr>
          <w:rStyle w:val="FontStyle12"/>
          <w:sz w:val="24"/>
          <w:szCs w:val="24"/>
        </w:rPr>
        <w:t xml:space="preserve"> общего собрания акционеров общества, и порядка её предоставления.</w:t>
      </w:r>
    </w:p>
    <w:p w:rsidR="00A203B1" w:rsidRPr="00737E76" w:rsidRDefault="00A203B1" w:rsidP="00A203B1">
      <w:pPr>
        <w:pStyle w:val="Style2"/>
        <w:widowControl/>
        <w:spacing w:line="240" w:lineRule="auto"/>
        <w:rPr>
          <w:sz w:val="20"/>
          <w:szCs w:val="20"/>
        </w:rPr>
      </w:pPr>
    </w:p>
    <w:p w:rsidR="0096372D" w:rsidRPr="00737E76" w:rsidRDefault="004253DE" w:rsidP="0096372D">
      <w:pPr>
        <w:pStyle w:val="Style4"/>
        <w:widowControl/>
        <w:spacing w:line="240" w:lineRule="auto"/>
        <w:ind w:firstLine="567"/>
        <w:rPr>
          <w:rStyle w:val="FontStyle12"/>
          <w:i/>
          <w:sz w:val="24"/>
          <w:szCs w:val="24"/>
        </w:rPr>
      </w:pPr>
      <w:r w:rsidRPr="00737E76">
        <w:rPr>
          <w:rStyle w:val="FontStyle12"/>
          <w:i/>
          <w:sz w:val="24"/>
          <w:szCs w:val="24"/>
        </w:rPr>
        <w:t xml:space="preserve">В связи с получением от Единоличного исполнительного органа Управляющего Индивидуального предпринимателя Сергеева Е.В. уведомления о расторжении </w:t>
      </w:r>
      <w:r w:rsidR="00737E76" w:rsidRPr="00737E76">
        <w:rPr>
          <w:i/>
          <w:iCs/>
        </w:rPr>
        <w:t>договора о передаче полномочий единоличного исполнительного органа АО «Утяшевоагропромснаб» Управляющему от 01.05.2019 г</w:t>
      </w:r>
      <w:r w:rsidR="00737E76" w:rsidRPr="00737E76">
        <w:rPr>
          <w:rStyle w:val="FontStyle12"/>
          <w:i/>
          <w:sz w:val="24"/>
          <w:szCs w:val="24"/>
        </w:rPr>
        <w:t>. с</w:t>
      </w:r>
      <w:r w:rsidR="0096372D" w:rsidRPr="00737E76">
        <w:rPr>
          <w:rStyle w:val="FontStyle12"/>
          <w:i/>
          <w:sz w:val="24"/>
          <w:szCs w:val="24"/>
        </w:rPr>
        <w:t xml:space="preserve"> целью подготовки и проведения </w:t>
      </w:r>
      <w:r w:rsidRPr="00737E76">
        <w:rPr>
          <w:rStyle w:val="FontStyle12"/>
          <w:i/>
          <w:sz w:val="24"/>
          <w:szCs w:val="24"/>
        </w:rPr>
        <w:t>внеочередного</w:t>
      </w:r>
      <w:r w:rsidR="0096372D" w:rsidRPr="00737E76">
        <w:rPr>
          <w:rStyle w:val="FontStyle12"/>
          <w:i/>
          <w:sz w:val="24"/>
          <w:szCs w:val="24"/>
        </w:rPr>
        <w:t xml:space="preserve"> общего собрания акционеров Акционерного общества «Утяшевоагропромснаб» </w:t>
      </w:r>
      <w:r w:rsidRPr="00737E76">
        <w:rPr>
          <w:rStyle w:val="FontStyle12"/>
          <w:i/>
          <w:sz w:val="24"/>
          <w:szCs w:val="24"/>
        </w:rPr>
        <w:t>-</w:t>
      </w:r>
      <w:r w:rsidR="0096372D" w:rsidRPr="00737E76">
        <w:rPr>
          <w:rStyle w:val="FontStyle12"/>
          <w:i/>
          <w:sz w:val="24"/>
          <w:szCs w:val="24"/>
        </w:rPr>
        <w:t xml:space="preserve"> Единоличный исполнительный орган Общества - Управляющий Индивидуальный предприниматель </w:t>
      </w:r>
      <w:r w:rsidR="003D1F59" w:rsidRPr="00737E76">
        <w:rPr>
          <w:rStyle w:val="FontStyle12"/>
          <w:i/>
          <w:sz w:val="24"/>
          <w:szCs w:val="24"/>
        </w:rPr>
        <w:t>Сергеев Евгений Васильевич</w:t>
      </w:r>
      <w:r w:rsidR="0096372D" w:rsidRPr="00737E76">
        <w:rPr>
          <w:rStyle w:val="FontStyle12"/>
          <w:i/>
          <w:sz w:val="24"/>
          <w:szCs w:val="24"/>
        </w:rPr>
        <w:t xml:space="preserve"> - рассмотрел вопросы повестки дня и принял следующие решения:</w:t>
      </w:r>
    </w:p>
    <w:p w:rsidR="0096372D" w:rsidRPr="00A203B1" w:rsidRDefault="0096372D" w:rsidP="00A203B1">
      <w:pPr>
        <w:pStyle w:val="Style2"/>
        <w:widowControl/>
        <w:spacing w:line="240" w:lineRule="auto"/>
      </w:pPr>
    </w:p>
    <w:p w:rsidR="00A203B1" w:rsidRPr="00A203B1" w:rsidRDefault="00A203B1" w:rsidP="00A203B1">
      <w:pPr>
        <w:pStyle w:val="Style4"/>
        <w:widowControl/>
        <w:spacing w:line="240" w:lineRule="auto"/>
        <w:rPr>
          <w:rStyle w:val="FontStyle11"/>
          <w:sz w:val="24"/>
          <w:szCs w:val="24"/>
          <w:u w:val="single"/>
        </w:rPr>
      </w:pPr>
      <w:r w:rsidRPr="00A203B1">
        <w:rPr>
          <w:rStyle w:val="FontStyle11"/>
          <w:sz w:val="24"/>
          <w:szCs w:val="24"/>
          <w:u w:val="single"/>
        </w:rPr>
        <w:t>Принятые решения:</w:t>
      </w:r>
    </w:p>
    <w:p w:rsidR="00A203B1" w:rsidRPr="00105F08" w:rsidRDefault="00A203B1" w:rsidP="00A203B1">
      <w:pPr>
        <w:pStyle w:val="Style2"/>
        <w:widowControl/>
        <w:spacing w:line="240" w:lineRule="auto"/>
        <w:jc w:val="left"/>
        <w:rPr>
          <w:sz w:val="16"/>
          <w:szCs w:val="16"/>
        </w:rPr>
      </w:pPr>
      <w:bookmarkStart w:id="0" w:name="_GoBack"/>
      <w:bookmarkEnd w:id="0"/>
    </w:p>
    <w:p w:rsidR="00A203B1" w:rsidRPr="00A203B1" w:rsidRDefault="006551E6" w:rsidP="00A203B1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1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Созвать </w:t>
      </w:r>
      <w:r w:rsidR="004253DE">
        <w:rPr>
          <w:rStyle w:val="FontStyle12"/>
          <w:sz w:val="24"/>
          <w:szCs w:val="24"/>
        </w:rPr>
        <w:t>внеочередно</w:t>
      </w:r>
      <w:r w:rsidR="004253DE">
        <w:rPr>
          <w:rStyle w:val="FontStyle12"/>
          <w:sz w:val="24"/>
          <w:szCs w:val="24"/>
        </w:rPr>
        <w:t>е</w:t>
      </w:r>
      <w:r w:rsidR="004253DE" w:rsidRPr="00A203B1">
        <w:rPr>
          <w:rStyle w:val="FontStyle12"/>
          <w:sz w:val="24"/>
          <w:szCs w:val="24"/>
        </w:rPr>
        <w:t xml:space="preserve"> </w:t>
      </w:r>
      <w:r w:rsidR="00A203B1" w:rsidRPr="00A203B1">
        <w:rPr>
          <w:rStyle w:val="FontStyle12"/>
          <w:sz w:val="24"/>
          <w:szCs w:val="24"/>
        </w:rPr>
        <w:t>общее собрание акционеров АО «Утяшевоагропромснаб».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sz w:val="16"/>
          <w:szCs w:val="16"/>
        </w:rPr>
      </w:pPr>
    </w:p>
    <w:p w:rsidR="00A203B1" w:rsidRPr="00A203B1" w:rsidRDefault="006551E6" w:rsidP="00A203B1">
      <w:pPr>
        <w:pStyle w:val="Style4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 w:rsidR="003D1F59">
        <w:rPr>
          <w:rStyle w:val="FontStyle11"/>
          <w:i/>
          <w:sz w:val="24"/>
          <w:szCs w:val="24"/>
          <w:u w:val="single"/>
        </w:rPr>
        <w:t>2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>форму проведения Собрания - совместное присутствие акционеров для обсуждения вопросов повестки дня и принятия решений по вопросам, поставленным на голосование (собрание).</w:t>
      </w:r>
    </w:p>
    <w:p w:rsidR="00A203B1" w:rsidRPr="00105F08" w:rsidRDefault="00A203B1" w:rsidP="00A203B1">
      <w:pPr>
        <w:pStyle w:val="Style3"/>
        <w:widowControl/>
        <w:spacing w:line="240" w:lineRule="auto"/>
        <w:jc w:val="both"/>
        <w:rPr>
          <w:sz w:val="16"/>
          <w:szCs w:val="16"/>
        </w:rPr>
      </w:pPr>
    </w:p>
    <w:p w:rsid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3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683046" w:rsidRPr="00A203B1">
        <w:rPr>
          <w:rStyle w:val="FontStyle12"/>
          <w:sz w:val="24"/>
          <w:szCs w:val="24"/>
        </w:rPr>
        <w:t xml:space="preserve">Определить </w:t>
      </w:r>
      <w:r w:rsidR="00A203B1" w:rsidRPr="00A203B1">
        <w:rPr>
          <w:rStyle w:val="FontStyle12"/>
          <w:sz w:val="24"/>
          <w:szCs w:val="24"/>
        </w:rPr>
        <w:t xml:space="preserve">дату, место и время проведения Собрания: </w:t>
      </w:r>
    </w:p>
    <w:p w:rsidR="00105F08" w:rsidRPr="00105F08" w:rsidRDefault="00105F08" w:rsidP="00A203B1">
      <w:pPr>
        <w:pStyle w:val="Style3"/>
        <w:widowControl/>
        <w:spacing w:line="240" w:lineRule="auto"/>
        <w:jc w:val="both"/>
        <w:rPr>
          <w:rStyle w:val="FontStyle12"/>
          <w:b/>
          <w:bCs/>
          <w:sz w:val="16"/>
          <w:szCs w:val="16"/>
          <w:u w:val="single"/>
        </w:rPr>
      </w:pPr>
    </w:p>
    <w:tbl>
      <w:tblPr>
        <w:tblW w:w="102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6"/>
        <w:gridCol w:w="6095"/>
      </w:tblGrid>
      <w:tr w:rsidR="00105F08" w:rsidRPr="00612770" w:rsidTr="005E7620">
        <w:trPr>
          <w:trHeight w:hRule="exact" w:val="1570"/>
        </w:trPr>
        <w:tc>
          <w:tcPr>
            <w:tcW w:w="4106" w:type="dxa"/>
            <w:shd w:val="clear" w:color="auto" w:fill="auto"/>
          </w:tcPr>
          <w:p w:rsidR="00105F08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105F08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Время проведения собрания:</w:t>
            </w:r>
          </w:p>
          <w:p w:rsidR="00105F08" w:rsidRPr="00702596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 w:rsidRPr="00702596">
              <w:rPr>
                <w:b/>
                <w:sz w:val="21"/>
                <w:szCs w:val="21"/>
              </w:rPr>
              <w:t xml:space="preserve">Время </w:t>
            </w:r>
            <w:r w:rsidRPr="00702596">
              <w:rPr>
                <w:rStyle w:val="FontStyle12"/>
                <w:b/>
                <w:sz w:val="21"/>
                <w:szCs w:val="21"/>
              </w:rPr>
              <w:t xml:space="preserve">начала регистрации лиц, имеющих право на участие в </w:t>
            </w:r>
            <w:r>
              <w:rPr>
                <w:rStyle w:val="FontStyle12"/>
                <w:b/>
                <w:sz w:val="21"/>
                <w:szCs w:val="21"/>
              </w:rPr>
              <w:t>с</w:t>
            </w:r>
            <w:r w:rsidRPr="00702596">
              <w:rPr>
                <w:rStyle w:val="FontStyle12"/>
                <w:b/>
                <w:sz w:val="21"/>
                <w:szCs w:val="21"/>
              </w:rPr>
              <w:t>обрании</w:t>
            </w:r>
            <w:r w:rsidRPr="00702596">
              <w:rPr>
                <w:b/>
                <w:sz w:val="21"/>
                <w:szCs w:val="21"/>
              </w:rPr>
              <w:t>:</w:t>
            </w:r>
          </w:p>
          <w:p w:rsidR="00105F08" w:rsidRPr="00612770" w:rsidRDefault="00105F08" w:rsidP="00022994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 собрания:</w:t>
            </w:r>
          </w:p>
        </w:tc>
        <w:tc>
          <w:tcPr>
            <w:tcW w:w="6095" w:type="dxa"/>
            <w:shd w:val="clear" w:color="auto" w:fill="auto"/>
          </w:tcPr>
          <w:p w:rsidR="00105F08" w:rsidRDefault="005E7620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253DE">
              <w:rPr>
                <w:sz w:val="21"/>
                <w:szCs w:val="21"/>
              </w:rPr>
              <w:t>6</w:t>
            </w:r>
            <w:r w:rsidR="00105F08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</w:t>
            </w:r>
            <w:r w:rsidR="004253DE">
              <w:rPr>
                <w:sz w:val="21"/>
                <w:szCs w:val="21"/>
              </w:rPr>
              <w:t>л</w:t>
            </w:r>
            <w:r>
              <w:rPr>
                <w:sz w:val="21"/>
                <w:szCs w:val="21"/>
              </w:rPr>
              <w:t>я</w:t>
            </w:r>
            <w:r w:rsidR="00105F08" w:rsidRPr="00612770">
              <w:rPr>
                <w:sz w:val="21"/>
                <w:szCs w:val="21"/>
              </w:rPr>
              <w:t xml:space="preserve"> 20</w:t>
            </w:r>
            <w:r w:rsidR="006551E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105F08" w:rsidRPr="00612770">
              <w:rPr>
                <w:sz w:val="21"/>
                <w:szCs w:val="21"/>
              </w:rPr>
              <w:t xml:space="preserve"> года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часов 00 минут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часов 30 минут</w:t>
            </w:r>
          </w:p>
          <w:p w:rsidR="00105F08" w:rsidRDefault="00105F08" w:rsidP="00022994">
            <w:pPr>
              <w:ind w:left="-108"/>
              <w:jc w:val="both"/>
              <w:rPr>
                <w:sz w:val="21"/>
                <w:szCs w:val="21"/>
              </w:rPr>
            </w:pPr>
            <w:r w:rsidRPr="00612770">
              <w:rPr>
                <w:sz w:val="21"/>
                <w:szCs w:val="21"/>
              </w:rPr>
              <w:t xml:space="preserve">Тюменская область, Тюменский район, </w:t>
            </w:r>
            <w:r w:rsidR="005E7620">
              <w:rPr>
                <w:sz w:val="21"/>
                <w:szCs w:val="21"/>
              </w:rPr>
              <w:t>территория Промзона</w:t>
            </w:r>
          </w:p>
          <w:p w:rsidR="00105F08" w:rsidRPr="00612770" w:rsidRDefault="005E7620" w:rsidP="005E7620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Утяшевоагропромснаб</w:t>
            </w:r>
            <w:r w:rsidR="00105F08">
              <w:rPr>
                <w:sz w:val="21"/>
                <w:szCs w:val="21"/>
              </w:rPr>
              <w:t xml:space="preserve">, строение </w:t>
            </w:r>
            <w:r>
              <w:rPr>
                <w:sz w:val="21"/>
                <w:szCs w:val="21"/>
              </w:rPr>
              <w:t>2</w:t>
            </w:r>
            <w:r w:rsidR="00105F08">
              <w:rPr>
                <w:sz w:val="21"/>
                <w:szCs w:val="21"/>
              </w:rPr>
              <w:t xml:space="preserve">1, </w:t>
            </w:r>
            <w:proofErr w:type="spellStart"/>
            <w:r w:rsidR="00105F08">
              <w:rPr>
                <w:sz w:val="21"/>
                <w:szCs w:val="21"/>
              </w:rPr>
              <w:t>каб</w:t>
            </w:r>
            <w:proofErr w:type="spellEnd"/>
            <w:r w:rsidR="00105F08">
              <w:rPr>
                <w:sz w:val="21"/>
                <w:szCs w:val="21"/>
              </w:rPr>
              <w:t>. 20</w:t>
            </w:r>
            <w:r>
              <w:rPr>
                <w:sz w:val="21"/>
                <w:szCs w:val="21"/>
              </w:rPr>
              <w:t>4</w:t>
            </w:r>
          </w:p>
        </w:tc>
      </w:tr>
    </w:tbl>
    <w:p w:rsidR="00A203B1" w:rsidRPr="00105F08" w:rsidRDefault="00A203B1" w:rsidP="00A203B1">
      <w:pPr>
        <w:pStyle w:val="Style3"/>
        <w:widowControl/>
        <w:spacing w:line="240" w:lineRule="auto"/>
        <w:jc w:val="both"/>
        <w:rPr>
          <w:sz w:val="16"/>
          <w:szCs w:val="16"/>
        </w:rPr>
      </w:pPr>
    </w:p>
    <w:p w:rsidR="00A203B1" w:rsidRPr="00A203B1" w:rsidRDefault="006551E6" w:rsidP="00A203B1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b/>
          <w:i/>
          <w:sz w:val="24"/>
          <w:szCs w:val="24"/>
          <w:u w:val="single"/>
        </w:rPr>
        <w:t>4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105F08" w:rsidRPr="00105F08">
        <w:rPr>
          <w:rStyle w:val="FontStyle12"/>
          <w:sz w:val="24"/>
          <w:szCs w:val="24"/>
        </w:rPr>
        <w:t xml:space="preserve"> </w:t>
      </w:r>
      <w:r w:rsidR="00105F08" w:rsidRPr="00683046">
        <w:rPr>
          <w:rStyle w:val="FontStyle12"/>
          <w:sz w:val="24"/>
          <w:szCs w:val="24"/>
        </w:rPr>
        <w:t xml:space="preserve">Определить </w:t>
      </w:r>
      <w:r w:rsidR="005E7620">
        <w:rPr>
          <w:rStyle w:val="FontStyle12"/>
          <w:sz w:val="24"/>
          <w:szCs w:val="24"/>
        </w:rPr>
        <w:t>2</w:t>
      </w:r>
      <w:r w:rsidR="004253DE">
        <w:rPr>
          <w:rStyle w:val="FontStyle12"/>
          <w:sz w:val="24"/>
          <w:szCs w:val="24"/>
        </w:rPr>
        <w:t>2</w:t>
      </w:r>
      <w:r w:rsidR="00105F08" w:rsidRPr="00683046">
        <w:rPr>
          <w:rStyle w:val="FontStyle12"/>
          <w:sz w:val="24"/>
          <w:szCs w:val="24"/>
        </w:rPr>
        <w:t xml:space="preserve"> </w:t>
      </w:r>
      <w:r w:rsidR="004253DE">
        <w:rPr>
          <w:rStyle w:val="FontStyle12"/>
          <w:sz w:val="24"/>
          <w:szCs w:val="24"/>
        </w:rPr>
        <w:t>июня</w:t>
      </w:r>
      <w:r w:rsidR="00105F08" w:rsidRPr="00683046">
        <w:rPr>
          <w:rStyle w:val="FontStyle12"/>
          <w:sz w:val="24"/>
          <w:szCs w:val="24"/>
        </w:rPr>
        <w:t xml:space="preserve"> 20</w:t>
      </w:r>
      <w:r w:rsidR="00EE7EB8">
        <w:rPr>
          <w:rStyle w:val="FontStyle12"/>
          <w:sz w:val="24"/>
          <w:szCs w:val="24"/>
        </w:rPr>
        <w:t>2</w:t>
      </w:r>
      <w:r w:rsidR="005E7620">
        <w:rPr>
          <w:rStyle w:val="FontStyle12"/>
          <w:sz w:val="24"/>
          <w:szCs w:val="24"/>
        </w:rPr>
        <w:t>1</w:t>
      </w:r>
      <w:r w:rsidR="00105F08" w:rsidRPr="00683046">
        <w:rPr>
          <w:rStyle w:val="FontStyle12"/>
          <w:sz w:val="24"/>
          <w:szCs w:val="24"/>
        </w:rPr>
        <w:t xml:space="preserve"> года, как дату </w:t>
      </w:r>
      <w:r w:rsidR="005E7620">
        <w:rPr>
          <w:rStyle w:val="FontStyle12"/>
          <w:sz w:val="24"/>
          <w:szCs w:val="24"/>
        </w:rPr>
        <w:t>фиксации</w:t>
      </w:r>
      <w:r w:rsidR="00105F08" w:rsidRPr="00683046">
        <w:rPr>
          <w:rStyle w:val="FontStyle12"/>
          <w:sz w:val="24"/>
          <w:szCs w:val="24"/>
        </w:rPr>
        <w:t xml:space="preserve"> лиц, имеющих право на участие в Собрании.</w:t>
      </w:r>
    </w:p>
    <w:p w:rsidR="00A203B1" w:rsidRPr="00A203B1" w:rsidRDefault="00A203B1" w:rsidP="00A203B1">
      <w:pPr>
        <w:pStyle w:val="Style4"/>
        <w:widowControl/>
        <w:spacing w:line="240" w:lineRule="auto"/>
      </w:pPr>
    </w:p>
    <w:p w:rsidR="00105F08" w:rsidRPr="00A203B1" w:rsidRDefault="00EE7EB8" w:rsidP="00105F08">
      <w:pPr>
        <w:pStyle w:val="Style1"/>
        <w:widowControl/>
        <w:spacing w:line="240" w:lineRule="auto"/>
        <w:jc w:val="both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2"/>
          <w:i/>
          <w:sz w:val="24"/>
          <w:szCs w:val="24"/>
          <w:u w:val="single"/>
        </w:rPr>
        <w:t>5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683046">
        <w:rPr>
          <w:rStyle w:val="FontStyle11"/>
          <w:sz w:val="24"/>
          <w:szCs w:val="24"/>
        </w:rPr>
        <w:t xml:space="preserve"> </w:t>
      </w:r>
      <w:r w:rsidR="00105F08" w:rsidRPr="00A203B1">
        <w:rPr>
          <w:rStyle w:val="FontStyle12"/>
          <w:sz w:val="24"/>
          <w:szCs w:val="24"/>
        </w:rPr>
        <w:t xml:space="preserve">Определить следующую </w:t>
      </w:r>
      <w:r w:rsidRPr="00EE7EB8">
        <w:rPr>
          <w:rStyle w:val="FontStyle12"/>
          <w:sz w:val="24"/>
          <w:szCs w:val="24"/>
          <w:u w:val="single"/>
        </w:rPr>
        <w:t>ПОВЕСТКУ ДНЯ</w:t>
      </w:r>
      <w:r w:rsidRPr="00A203B1">
        <w:rPr>
          <w:rStyle w:val="FontStyle12"/>
          <w:sz w:val="24"/>
          <w:szCs w:val="24"/>
        </w:rPr>
        <w:t xml:space="preserve"> </w:t>
      </w:r>
      <w:r w:rsidR="004253DE">
        <w:rPr>
          <w:rStyle w:val="FontStyle12"/>
          <w:sz w:val="24"/>
          <w:szCs w:val="24"/>
        </w:rPr>
        <w:t xml:space="preserve">внеочередного </w:t>
      </w:r>
      <w:r w:rsidR="00105F08" w:rsidRPr="00A203B1">
        <w:rPr>
          <w:rStyle w:val="FontStyle12"/>
          <w:sz w:val="24"/>
          <w:szCs w:val="24"/>
        </w:rPr>
        <w:t>обще</w:t>
      </w:r>
      <w:r w:rsidR="00105F08">
        <w:rPr>
          <w:rStyle w:val="FontStyle12"/>
          <w:sz w:val="24"/>
          <w:szCs w:val="24"/>
        </w:rPr>
        <w:t>го</w:t>
      </w:r>
      <w:r w:rsidR="00105F08" w:rsidRPr="00A203B1">
        <w:rPr>
          <w:rStyle w:val="FontStyle12"/>
          <w:sz w:val="24"/>
          <w:szCs w:val="24"/>
        </w:rPr>
        <w:t xml:space="preserve"> собрани</w:t>
      </w:r>
      <w:r w:rsidR="00105F08">
        <w:rPr>
          <w:rStyle w:val="FontStyle12"/>
          <w:sz w:val="24"/>
          <w:szCs w:val="24"/>
        </w:rPr>
        <w:t>я</w:t>
      </w:r>
      <w:r w:rsidR="00105F08" w:rsidRPr="00A203B1">
        <w:rPr>
          <w:rStyle w:val="FontStyle12"/>
          <w:sz w:val="24"/>
          <w:szCs w:val="24"/>
        </w:rPr>
        <w:t xml:space="preserve"> акционеров:</w:t>
      </w:r>
    </w:p>
    <w:p w:rsidR="004253DE" w:rsidRPr="004253DE" w:rsidRDefault="004253DE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2"/>
          <w:szCs w:val="22"/>
        </w:rPr>
      </w:pPr>
      <w:r w:rsidRPr="004253DE">
        <w:rPr>
          <w:sz w:val="22"/>
          <w:szCs w:val="22"/>
        </w:rPr>
        <w:t xml:space="preserve">Расторжение </w:t>
      </w:r>
      <w:r>
        <w:rPr>
          <w:sz w:val="22"/>
          <w:szCs w:val="22"/>
        </w:rPr>
        <w:t xml:space="preserve">с Индивидуальным предпринимателем Сергеевым Е.В. </w:t>
      </w:r>
      <w:r w:rsidRPr="004253DE">
        <w:rPr>
          <w:iCs/>
          <w:sz w:val="22"/>
          <w:szCs w:val="22"/>
        </w:rPr>
        <w:t>договор</w:t>
      </w:r>
      <w:r w:rsidRPr="004253DE">
        <w:rPr>
          <w:iCs/>
          <w:sz w:val="22"/>
          <w:szCs w:val="22"/>
        </w:rPr>
        <w:t>а</w:t>
      </w:r>
      <w:r w:rsidRPr="004253DE">
        <w:rPr>
          <w:iCs/>
          <w:sz w:val="22"/>
          <w:szCs w:val="22"/>
        </w:rPr>
        <w:t xml:space="preserve"> о передаче полномочий единоличного исполнительного органа</w:t>
      </w:r>
      <w:r>
        <w:rPr>
          <w:iCs/>
          <w:sz w:val="22"/>
          <w:szCs w:val="22"/>
        </w:rPr>
        <w:t xml:space="preserve"> </w:t>
      </w:r>
      <w:r w:rsidRPr="004253DE">
        <w:rPr>
          <w:iCs/>
          <w:sz w:val="22"/>
          <w:szCs w:val="22"/>
        </w:rPr>
        <w:t>АО «Утяшевоагропромснаб» Управляющему от 01.05.2019 г</w:t>
      </w:r>
      <w:r>
        <w:rPr>
          <w:iCs/>
          <w:sz w:val="22"/>
          <w:szCs w:val="22"/>
        </w:rPr>
        <w:t>.</w:t>
      </w:r>
      <w:r w:rsidRPr="004253DE">
        <w:rPr>
          <w:sz w:val="22"/>
          <w:szCs w:val="22"/>
        </w:rPr>
        <w:t xml:space="preserve"> </w:t>
      </w:r>
    </w:p>
    <w:p w:rsidR="00CB7FCD" w:rsidRPr="004253DE" w:rsidRDefault="004253DE" w:rsidP="00CB7FCD">
      <w:pPr>
        <w:widowControl/>
        <w:numPr>
          <w:ilvl w:val="0"/>
          <w:numId w:val="4"/>
        </w:numPr>
        <w:suppressAutoHyphens w:val="0"/>
        <w:autoSpaceDE/>
        <w:ind w:left="284" w:hanging="284"/>
        <w:jc w:val="both"/>
        <w:rPr>
          <w:iCs/>
          <w:sz w:val="22"/>
          <w:szCs w:val="22"/>
        </w:rPr>
      </w:pPr>
      <w:r w:rsidRPr="004253DE">
        <w:rPr>
          <w:sz w:val="22"/>
          <w:szCs w:val="22"/>
        </w:rPr>
        <w:t>Избрание единоличного исполнительного органа Общества</w:t>
      </w:r>
      <w:r w:rsidR="00CB7FCD" w:rsidRPr="004253DE">
        <w:rPr>
          <w:sz w:val="22"/>
          <w:szCs w:val="22"/>
        </w:rPr>
        <w:t>.</w:t>
      </w:r>
    </w:p>
    <w:p w:rsidR="00EE7EB8" w:rsidRDefault="00EE7EB8" w:rsidP="00266926">
      <w:pPr>
        <w:widowControl/>
        <w:suppressAutoHyphens w:val="0"/>
        <w:autoSpaceDE/>
        <w:jc w:val="both"/>
        <w:rPr>
          <w:iCs/>
          <w:sz w:val="22"/>
          <w:szCs w:val="22"/>
        </w:rPr>
      </w:pPr>
    </w:p>
    <w:p w:rsidR="005E7620" w:rsidRDefault="00EE7EB8" w:rsidP="004722A0">
      <w:pPr>
        <w:pStyle w:val="Style2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6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4722A0">
        <w:rPr>
          <w:rStyle w:val="FontStyle11"/>
          <w:b w:val="0"/>
          <w:sz w:val="24"/>
          <w:szCs w:val="24"/>
        </w:rPr>
        <w:t xml:space="preserve">О </w:t>
      </w:r>
      <w:r w:rsidR="004722A0">
        <w:rPr>
          <w:rStyle w:val="FontStyle11"/>
          <w:b w:val="0"/>
          <w:sz w:val="24"/>
          <w:szCs w:val="24"/>
        </w:rPr>
        <w:t xml:space="preserve">дате, месте, времени проведения годового общего собрания акционеров уведомить акционеров общества </w:t>
      </w:r>
      <w:r w:rsidR="005E7620">
        <w:rPr>
          <w:rStyle w:val="FontStyle11"/>
          <w:b w:val="0"/>
          <w:sz w:val="24"/>
          <w:szCs w:val="24"/>
        </w:rPr>
        <w:t xml:space="preserve">в соответствии с п. 7.10 Устава общества </w:t>
      </w:r>
      <w:r w:rsidR="004722A0">
        <w:rPr>
          <w:rStyle w:val="FontStyle11"/>
          <w:b w:val="0"/>
          <w:sz w:val="24"/>
          <w:szCs w:val="24"/>
        </w:rPr>
        <w:t xml:space="preserve">путем </w:t>
      </w:r>
      <w:r w:rsidR="005E7620">
        <w:rPr>
          <w:rStyle w:val="FontStyle11"/>
          <w:b w:val="0"/>
          <w:sz w:val="24"/>
          <w:szCs w:val="24"/>
        </w:rPr>
        <w:t>размещения информации:</w:t>
      </w:r>
    </w:p>
    <w:p w:rsidR="005E7620" w:rsidRPr="002B305C" w:rsidRDefault="005E7620" w:rsidP="005E7620">
      <w:pPr>
        <w:pStyle w:val="a7"/>
        <w:spacing w:after="0"/>
        <w:ind w:firstLine="567"/>
      </w:pPr>
      <w:r>
        <w:t>-</w:t>
      </w:r>
      <w:r w:rsidRPr="002B305C">
        <w:t xml:space="preserve"> н</w:t>
      </w:r>
      <w:r w:rsidRPr="002B305C">
        <w:rPr>
          <w:shd w:val="clear" w:color="auto" w:fill="FFFFFF"/>
        </w:rPr>
        <w:t xml:space="preserve">а странице в сети Интернет </w:t>
      </w:r>
      <w:r w:rsidRPr="002B305C">
        <w:t xml:space="preserve">на сайте Общества по адресу: </w:t>
      </w:r>
      <w:hyperlink r:id="rId8" w:history="1">
        <w:r w:rsidRPr="002B305C">
          <w:rPr>
            <w:rStyle w:val="a8"/>
            <w:lang w:val="en-US"/>
          </w:rPr>
          <w:t>www</w:t>
        </w:r>
        <w:r w:rsidRPr="002B305C">
          <w:rPr>
            <w:rStyle w:val="a8"/>
          </w:rPr>
          <w:t>.</w:t>
        </w:r>
        <w:proofErr w:type="spellStart"/>
        <w:r w:rsidRPr="002B305C">
          <w:rPr>
            <w:rStyle w:val="a8"/>
            <w:lang w:val="en-US"/>
          </w:rPr>
          <w:t>uaps</w:t>
        </w:r>
        <w:proofErr w:type="spellEnd"/>
        <w:r w:rsidRPr="002B305C">
          <w:rPr>
            <w:rStyle w:val="a8"/>
          </w:rPr>
          <w:t>72.</w:t>
        </w:r>
        <w:proofErr w:type="spellStart"/>
        <w:r w:rsidRPr="002B305C">
          <w:rPr>
            <w:rStyle w:val="a8"/>
            <w:lang w:val="en-US"/>
          </w:rPr>
          <w:t>ru</w:t>
        </w:r>
        <w:proofErr w:type="spellEnd"/>
      </w:hyperlink>
      <w:r w:rsidRPr="002B305C">
        <w:t>, в разделе «Акционерам».</w:t>
      </w:r>
    </w:p>
    <w:p w:rsidR="005E7620" w:rsidRPr="002B305C" w:rsidRDefault="005E7620" w:rsidP="005E7620">
      <w:pPr>
        <w:pStyle w:val="a7"/>
        <w:spacing w:after="0"/>
        <w:ind w:firstLine="567"/>
      </w:pPr>
      <w:r>
        <w:t xml:space="preserve">- </w:t>
      </w:r>
      <w:r w:rsidRPr="002B305C">
        <w:t xml:space="preserve">на странице в сети Интернет, используемой Обществом для раскрытия информации по адресу: </w:t>
      </w:r>
      <w:hyperlink r:id="rId9" w:history="1">
        <w:r w:rsidRPr="002B305C">
          <w:rPr>
            <w:rStyle w:val="a8"/>
          </w:rPr>
          <w:t>www.e-disclosure.ru/portal/company.aspx?id=4949</w:t>
        </w:r>
      </w:hyperlink>
    </w:p>
    <w:p w:rsidR="00EB110E" w:rsidRPr="004722A0" w:rsidRDefault="00EB110E" w:rsidP="00EB110E">
      <w:pPr>
        <w:pStyle w:val="Style2"/>
        <w:widowControl/>
        <w:spacing w:line="240" w:lineRule="auto"/>
        <w:rPr>
          <w:rStyle w:val="FontStyle12"/>
          <w:sz w:val="16"/>
          <w:szCs w:val="16"/>
        </w:rPr>
      </w:pPr>
    </w:p>
    <w:p w:rsidR="004722A0" w:rsidRPr="004722A0" w:rsidRDefault="00EE7EB8" w:rsidP="004722A0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4722A0">
        <w:rPr>
          <w:rStyle w:val="FontStyle11"/>
          <w:i/>
          <w:sz w:val="24"/>
          <w:szCs w:val="24"/>
          <w:u w:val="single"/>
        </w:rPr>
        <w:t xml:space="preserve">Вопрос </w:t>
      </w:r>
      <w:r>
        <w:rPr>
          <w:rStyle w:val="FontStyle11"/>
          <w:i/>
          <w:sz w:val="24"/>
          <w:szCs w:val="24"/>
          <w:u w:val="single"/>
        </w:rPr>
        <w:t>7</w:t>
      </w:r>
      <w:r w:rsidR="00A203B1" w:rsidRPr="004722A0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4722A0" w:rsidRPr="00A203B1">
        <w:rPr>
          <w:rStyle w:val="FontStyle12"/>
          <w:sz w:val="24"/>
          <w:szCs w:val="24"/>
        </w:rPr>
        <w:t>Определить следующий перечень информации (материалов) и порядок ее предоставления акционерам при подготовке к проведению Собрания:</w:t>
      </w:r>
    </w:p>
    <w:p w:rsidR="004722A0" w:rsidRDefault="004722A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 xml:space="preserve">- сведения о кандидате </w:t>
      </w:r>
      <w:r w:rsidR="004253DE">
        <w:rPr>
          <w:rStyle w:val="FontStyle12"/>
          <w:sz w:val="24"/>
          <w:szCs w:val="24"/>
        </w:rPr>
        <w:t xml:space="preserve">на должность </w:t>
      </w:r>
      <w:r w:rsidR="004253DE" w:rsidRPr="004253DE">
        <w:rPr>
          <w:sz w:val="22"/>
          <w:szCs w:val="22"/>
        </w:rPr>
        <w:t>единоличного исполнительного органа Общества</w:t>
      </w:r>
      <w:r w:rsidRPr="00A203B1">
        <w:rPr>
          <w:rStyle w:val="FontStyle12"/>
          <w:sz w:val="24"/>
          <w:szCs w:val="24"/>
        </w:rPr>
        <w:t>;</w:t>
      </w:r>
    </w:p>
    <w:p w:rsidR="005E7620" w:rsidRDefault="005E762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4722A0" w:rsidRPr="00892688" w:rsidRDefault="004722A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 w:rsidRPr="00892688">
        <w:rPr>
          <w:rStyle w:val="FontStyle12"/>
          <w:sz w:val="24"/>
          <w:szCs w:val="24"/>
        </w:rPr>
        <w:t xml:space="preserve">Лица, имеющие право на участие в Собрании, имеют право ознакомиться с вышеуказанной информацией (материалами) </w:t>
      </w:r>
      <w:r w:rsidRPr="00892688">
        <w:t xml:space="preserve">с </w:t>
      </w:r>
      <w:r w:rsidR="005E7620">
        <w:t>2</w:t>
      </w:r>
      <w:r w:rsidR="004253DE">
        <w:t>2</w:t>
      </w:r>
      <w:r w:rsidRPr="00892688">
        <w:t xml:space="preserve"> </w:t>
      </w:r>
      <w:r w:rsidR="004253DE">
        <w:t>июня</w:t>
      </w:r>
      <w:r w:rsidRPr="00892688">
        <w:t xml:space="preserve"> 20</w:t>
      </w:r>
      <w:r w:rsidR="00892688" w:rsidRPr="00892688">
        <w:t>2</w:t>
      </w:r>
      <w:r w:rsidR="005E7620">
        <w:t>1</w:t>
      </w:r>
      <w:r w:rsidRPr="00892688">
        <w:t xml:space="preserve"> г. в рабочие дни с 14.00 часов до 17.00 часов по адресу: Тюменская область, Тюменский район, </w:t>
      </w:r>
      <w:r w:rsidR="005E7620">
        <w:t>территория Промзона Утяшевоагропромснаб</w:t>
      </w:r>
      <w:r w:rsidRPr="00892688">
        <w:t>, стр</w:t>
      </w:r>
      <w:r w:rsidR="005E7620">
        <w:t>.</w:t>
      </w:r>
      <w:r w:rsidRPr="00892688">
        <w:t xml:space="preserve"> </w:t>
      </w:r>
      <w:proofErr w:type="gramStart"/>
      <w:r w:rsidR="005E7620">
        <w:t>2</w:t>
      </w:r>
      <w:r w:rsidRPr="00892688">
        <w:t xml:space="preserve">1, </w:t>
      </w:r>
      <w:r w:rsidR="005E7620">
        <w:t xml:space="preserve">  </w:t>
      </w:r>
      <w:proofErr w:type="gramEnd"/>
      <w:r w:rsidR="005E7620">
        <w:t xml:space="preserve">              </w:t>
      </w:r>
      <w:proofErr w:type="spellStart"/>
      <w:r w:rsidRPr="00892688">
        <w:t>каб</w:t>
      </w:r>
      <w:proofErr w:type="spellEnd"/>
      <w:r w:rsidRPr="00892688">
        <w:t>. 20</w:t>
      </w:r>
      <w:r w:rsidR="005E7620">
        <w:t>4</w:t>
      </w:r>
      <w:r w:rsidRPr="00892688">
        <w:t>. Тел. 8 (3452) 562-600</w:t>
      </w:r>
      <w:r w:rsidRPr="00892688">
        <w:rPr>
          <w:rStyle w:val="FontStyle12"/>
          <w:sz w:val="24"/>
          <w:szCs w:val="24"/>
        </w:rPr>
        <w:t xml:space="preserve">  </w:t>
      </w:r>
    </w:p>
    <w:p w:rsidR="00A203B1" w:rsidRPr="00947E2B" w:rsidRDefault="00A203B1" w:rsidP="00A203B1">
      <w:pPr>
        <w:pStyle w:val="Style4"/>
        <w:widowControl/>
        <w:spacing w:line="240" w:lineRule="auto"/>
        <w:rPr>
          <w:color w:val="FF0000"/>
        </w:rPr>
      </w:pPr>
    </w:p>
    <w:p w:rsidR="00A203B1" w:rsidRDefault="00A203B1" w:rsidP="00A203B1">
      <w:pPr>
        <w:pStyle w:val="Style3"/>
        <w:widowControl/>
        <w:spacing w:line="240" w:lineRule="auto"/>
        <w:jc w:val="both"/>
      </w:pPr>
    </w:p>
    <w:p w:rsidR="004253DE" w:rsidRPr="00A203B1" w:rsidRDefault="004253DE" w:rsidP="00A203B1">
      <w:pPr>
        <w:pStyle w:val="Style3"/>
        <w:widowControl/>
        <w:spacing w:line="240" w:lineRule="auto"/>
        <w:jc w:val="both"/>
      </w:pPr>
    </w:p>
    <w:p w:rsidR="00A203B1" w:rsidRPr="00266926" w:rsidRDefault="00D12DDF" w:rsidP="00266926">
      <w:pPr>
        <w:pStyle w:val="Style3"/>
        <w:widowControl/>
        <w:spacing w:line="240" w:lineRule="auto"/>
        <w:jc w:val="center"/>
        <w:rPr>
          <w:b/>
        </w:rPr>
      </w:pPr>
      <w:r w:rsidRPr="00266926">
        <w:rPr>
          <w:b/>
        </w:rPr>
        <w:t>Управляющий</w:t>
      </w:r>
      <w:r w:rsidR="004722A0" w:rsidRPr="00266926">
        <w:rPr>
          <w:b/>
        </w:rPr>
        <w:t xml:space="preserve"> ИП                                                      </w:t>
      </w:r>
      <w:r w:rsidR="00266926">
        <w:rPr>
          <w:b/>
        </w:rPr>
        <w:t xml:space="preserve">       </w:t>
      </w:r>
      <w:r w:rsidR="004722A0" w:rsidRPr="00266926">
        <w:rPr>
          <w:b/>
        </w:rPr>
        <w:t xml:space="preserve">                             </w:t>
      </w:r>
      <w:r w:rsidR="00EE7EB8">
        <w:rPr>
          <w:b/>
        </w:rPr>
        <w:t>Сергеев Е</w:t>
      </w:r>
      <w:r w:rsidR="00A203B1" w:rsidRPr="00266926">
        <w:rPr>
          <w:b/>
        </w:rPr>
        <w:t>.В.</w:t>
      </w:r>
    </w:p>
    <w:p w:rsidR="00367D61" w:rsidRDefault="00367D61" w:rsidP="00A203B1"/>
    <w:sectPr w:rsidR="00367D61" w:rsidSect="00CB7FC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6F" w:rsidRDefault="00444B6F" w:rsidP="00991117">
      <w:r>
        <w:separator/>
      </w:r>
    </w:p>
  </w:endnote>
  <w:endnote w:type="continuationSeparator" w:id="0">
    <w:p w:rsidR="00444B6F" w:rsidRDefault="00444B6F" w:rsidP="009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6F" w:rsidRDefault="00444B6F" w:rsidP="00991117">
      <w:r>
        <w:separator/>
      </w:r>
    </w:p>
  </w:footnote>
  <w:footnote w:type="continuationSeparator" w:id="0">
    <w:p w:rsidR="00444B6F" w:rsidRDefault="00444B6F" w:rsidP="0099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A78609F"/>
    <w:multiLevelType w:val="hybridMultilevel"/>
    <w:tmpl w:val="136C8602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EE34346"/>
    <w:multiLevelType w:val="hybridMultilevel"/>
    <w:tmpl w:val="4F1C5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B04FF"/>
    <w:multiLevelType w:val="hybridMultilevel"/>
    <w:tmpl w:val="D7AA4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1"/>
    <w:rsid w:val="0002166F"/>
    <w:rsid w:val="00030DB6"/>
    <w:rsid w:val="000D7A82"/>
    <w:rsid w:val="00105F08"/>
    <w:rsid w:val="00107725"/>
    <w:rsid w:val="00123CA9"/>
    <w:rsid w:val="001A1D6E"/>
    <w:rsid w:val="001B25A6"/>
    <w:rsid w:val="001C580C"/>
    <w:rsid w:val="00266926"/>
    <w:rsid w:val="00294E9F"/>
    <w:rsid w:val="002B0D3F"/>
    <w:rsid w:val="002F6B71"/>
    <w:rsid w:val="00350C14"/>
    <w:rsid w:val="00367D61"/>
    <w:rsid w:val="0038219B"/>
    <w:rsid w:val="003D1F59"/>
    <w:rsid w:val="004253DE"/>
    <w:rsid w:val="00444B6F"/>
    <w:rsid w:val="004722A0"/>
    <w:rsid w:val="005D1748"/>
    <w:rsid w:val="005E7620"/>
    <w:rsid w:val="00631C32"/>
    <w:rsid w:val="006551E6"/>
    <w:rsid w:val="00673B93"/>
    <w:rsid w:val="00683046"/>
    <w:rsid w:val="006F4E67"/>
    <w:rsid w:val="007211F9"/>
    <w:rsid w:val="00737E76"/>
    <w:rsid w:val="00794AD7"/>
    <w:rsid w:val="00800C2F"/>
    <w:rsid w:val="008455CE"/>
    <w:rsid w:val="0086213B"/>
    <w:rsid w:val="00876F9A"/>
    <w:rsid w:val="00892688"/>
    <w:rsid w:val="008D10AC"/>
    <w:rsid w:val="00912913"/>
    <w:rsid w:val="00920A18"/>
    <w:rsid w:val="00947E2B"/>
    <w:rsid w:val="0096372D"/>
    <w:rsid w:val="00991117"/>
    <w:rsid w:val="009D3D03"/>
    <w:rsid w:val="00A203B1"/>
    <w:rsid w:val="00A34EEE"/>
    <w:rsid w:val="00A708D9"/>
    <w:rsid w:val="00B43C39"/>
    <w:rsid w:val="00BD04DE"/>
    <w:rsid w:val="00BF0426"/>
    <w:rsid w:val="00C2412B"/>
    <w:rsid w:val="00CB7FCD"/>
    <w:rsid w:val="00D12CFD"/>
    <w:rsid w:val="00D12DDF"/>
    <w:rsid w:val="00D23907"/>
    <w:rsid w:val="00D87182"/>
    <w:rsid w:val="00D90FC8"/>
    <w:rsid w:val="00DF31C0"/>
    <w:rsid w:val="00E2103B"/>
    <w:rsid w:val="00E34A96"/>
    <w:rsid w:val="00EB110E"/>
    <w:rsid w:val="00EE7EB8"/>
    <w:rsid w:val="00F6706C"/>
    <w:rsid w:val="00FB1FD7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ED9"/>
  <w15:docId w15:val="{BC53B324-183B-4255-848E-12CBCA7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1F59"/>
    <w:pPr>
      <w:keepNext/>
      <w:widowControl/>
      <w:suppressAutoHyphens w:val="0"/>
      <w:autoSpaceDE/>
      <w:jc w:val="center"/>
      <w:outlineLvl w:val="1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203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203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203B1"/>
    <w:pPr>
      <w:spacing w:line="259" w:lineRule="exact"/>
      <w:jc w:val="center"/>
    </w:pPr>
  </w:style>
  <w:style w:type="paragraph" w:customStyle="1" w:styleId="Style2">
    <w:name w:val="Style2"/>
    <w:basedOn w:val="a"/>
    <w:rsid w:val="00A203B1"/>
    <w:pPr>
      <w:spacing w:line="250" w:lineRule="exact"/>
      <w:jc w:val="both"/>
    </w:pPr>
  </w:style>
  <w:style w:type="paragraph" w:customStyle="1" w:styleId="Style3">
    <w:name w:val="Style3"/>
    <w:basedOn w:val="a"/>
    <w:rsid w:val="00A203B1"/>
    <w:pPr>
      <w:spacing w:line="250" w:lineRule="exact"/>
    </w:pPr>
  </w:style>
  <w:style w:type="paragraph" w:customStyle="1" w:styleId="Style4">
    <w:name w:val="Style4"/>
    <w:basedOn w:val="a"/>
    <w:rsid w:val="00A203B1"/>
    <w:pPr>
      <w:spacing w:line="259" w:lineRule="exact"/>
      <w:jc w:val="both"/>
    </w:pPr>
  </w:style>
  <w:style w:type="paragraph" w:styleId="a3">
    <w:name w:val="footer"/>
    <w:basedOn w:val="a"/>
    <w:link w:val="a4"/>
    <w:rsid w:val="00A203B1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A20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D1F5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Normal (Web)"/>
    <w:basedOn w:val="a"/>
    <w:uiPriority w:val="99"/>
    <w:rsid w:val="005E7620"/>
    <w:pPr>
      <w:widowControl/>
      <w:suppressAutoHyphens w:val="0"/>
      <w:autoSpaceDE/>
      <w:spacing w:after="129"/>
      <w:jc w:val="both"/>
    </w:pPr>
    <w:rPr>
      <w:lang w:eastAsia="ru-RU"/>
    </w:rPr>
  </w:style>
  <w:style w:type="character" w:styleId="a8">
    <w:name w:val="Hyperlink"/>
    <w:basedOn w:val="a0"/>
    <w:uiPriority w:val="99"/>
    <w:rsid w:val="005E76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s72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494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Evsergeev</dc:creator>
  <cp:lastModifiedBy>Сергеев Евгений Васильевич</cp:lastModifiedBy>
  <cp:revision>2</cp:revision>
  <cp:lastPrinted>2021-05-21T06:18:00Z</cp:lastPrinted>
  <dcterms:created xsi:type="dcterms:W3CDTF">2021-06-17T10:16:00Z</dcterms:created>
  <dcterms:modified xsi:type="dcterms:W3CDTF">2021-06-17T10:16:00Z</dcterms:modified>
</cp:coreProperties>
</file>